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AC" w:rsidRDefault="002A3DD5" w:rsidP="004E07AC">
      <w:pPr>
        <w:ind w:right="-426"/>
      </w:pPr>
      <w:r w:rsidRPr="002A3DD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1762125" cy="1448435"/>
            <wp:effectExtent l="0" t="0" r="0" b="0"/>
            <wp:wrapSquare wrapText="bothSides"/>
            <wp:docPr id="4" name="Image 4" descr="C:\Users\croze\Desktop\OPHELIE\Documents iconographiques\CUVEE_NICOLAS_CROZE-3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ze\Desktop\OPHELIE\Documents iconographiques\CUVEE_NICOLAS_CROZE-3 (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-98425</wp:posOffset>
                </wp:positionV>
                <wp:extent cx="7543800" cy="1619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8BA" w:rsidRDefault="006B38BA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Les Petits Coins</w:t>
                            </w:r>
                          </w:p>
                          <w:p w:rsidR="00224844" w:rsidRPr="00224844" w:rsidRDefault="00224844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4844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AOP Côtes du Rhône</w:t>
                            </w:r>
                          </w:p>
                          <w:p w:rsidR="00224844" w:rsidRPr="00224844" w:rsidRDefault="006B38BA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" o:spid="_x0000_s1026" style="position:absolute;margin-left:-7.75pt;margin-top:-7.75pt;width:594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" fillcolor="#d8d8d8 [2732]" stroked="f" strokeweight="1pt">
                <v:textbox>
                  <w:txbxContent>
                    <w:p w:rsidR="006B38BA" w:rsidRDefault="006B38BA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</w:rPr>
                        <w:t>Les Petits Coins</w:t>
                      </w:r>
                    </w:p>
                    <w:p w:rsidR="00224844" w:rsidRPr="00224844" w:rsidRDefault="00224844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224844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AOP Côtes du Rhône</w:t>
                      </w:r>
                    </w:p>
                    <w:p w:rsidR="00224844" w:rsidRPr="00224844" w:rsidRDefault="006B38BA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Rouge</w:t>
                      </w:r>
                    </w:p>
                  </w:txbxContent>
                </v:textbox>
              </v:rect>
            </w:pict>
          </mc:Fallback>
        </mc:AlternateContent>
      </w:r>
    </w:p>
    <w:p w:rsidR="004E07AC" w:rsidRPr="004E07AC" w:rsidRDefault="0098406C" w:rsidP="004E07AC"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6350</wp:posOffset>
            </wp:positionV>
            <wp:extent cx="756285" cy="1048385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AC" w:rsidRPr="004E07AC" w:rsidRDefault="004E07AC" w:rsidP="004E07AC"/>
    <w:p w:rsidR="004E07AC" w:rsidRPr="004E07AC" w:rsidRDefault="004E07AC" w:rsidP="004E07AC"/>
    <w:p w:rsidR="004E07AC" w:rsidRPr="004E07AC" w:rsidRDefault="004E07AC" w:rsidP="004E07AC"/>
    <w:p w:rsidR="004E07AC" w:rsidRPr="0046351E" w:rsidRDefault="004E07AC" w:rsidP="004E07AC">
      <w:pPr>
        <w:rPr>
          <w:rFonts w:ascii="Tahoma" w:hAnsi="Tahoma" w:cs="Tahoma"/>
        </w:rPr>
      </w:pPr>
    </w:p>
    <w:p w:rsidR="004E07AC" w:rsidRPr="0046351E" w:rsidRDefault="004E07AC" w:rsidP="004E07AC">
      <w:pPr>
        <w:rPr>
          <w:rFonts w:ascii="Tahoma" w:hAnsi="Tahoma" w:cs="Tahoma"/>
          <w:i/>
        </w:rPr>
      </w:pPr>
    </w:p>
    <w:p w:rsidR="004E07AC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i/>
          <w:noProof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3349625</wp:posOffset>
            </wp:positionH>
            <wp:positionV relativeFrom="paragraph">
              <wp:posOffset>6985</wp:posOffset>
            </wp:positionV>
            <wp:extent cx="523875" cy="523875"/>
            <wp:effectExtent l="0" t="0" r="9525" b="9525"/>
            <wp:wrapNone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AE" w:rsidRPr="0046351E">
        <w:rPr>
          <w:rFonts w:ascii="Tahoma" w:hAnsi="Tahoma" w:cs="Tahoma"/>
          <w:b/>
          <w:u w:val="single"/>
        </w:rPr>
        <w:t>Cépages</w:t>
      </w:r>
      <w:r w:rsidR="002F0BAE" w:rsidRPr="0046351E">
        <w:rPr>
          <w:rFonts w:ascii="Tahoma" w:hAnsi="Tahoma" w:cs="Tahoma"/>
        </w:rPr>
        <w:t xml:space="preserve"> : </w:t>
      </w:r>
      <w:r w:rsidR="006B38BA">
        <w:rPr>
          <w:rFonts w:ascii="Tahoma" w:hAnsi="Tahoma" w:cs="Tahoma"/>
        </w:rPr>
        <w:t>Syrah, Grenache, Cinsault</w:t>
      </w:r>
      <w:r w:rsidR="00CF1580">
        <w:rPr>
          <w:rFonts w:ascii="Tahoma" w:hAnsi="Tahoma" w:cs="Tahoma"/>
        </w:rPr>
        <w:t>, Marselan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noProof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609600" cy="609600"/>
            <wp:effectExtent l="0" t="0" r="0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AE" w:rsidRPr="0046351E">
        <w:rPr>
          <w:rFonts w:ascii="Tahoma" w:hAnsi="Tahoma" w:cs="Tahoma"/>
          <w:b/>
          <w:u w:val="single"/>
        </w:rPr>
        <w:t>Terroir</w:t>
      </w:r>
      <w:r w:rsidR="002F0BAE" w:rsidRPr="0046351E">
        <w:rPr>
          <w:rFonts w:ascii="Tahoma" w:hAnsi="Tahoma" w:cs="Tahoma"/>
        </w:rPr>
        <w:t xml:space="preserve"> : Vignes plantées </w:t>
      </w:r>
      <w:r w:rsidR="006B38BA">
        <w:rPr>
          <w:rFonts w:ascii="Tahoma" w:hAnsi="Tahoma" w:cs="Tahoma"/>
        </w:rPr>
        <w:t>exclusivement sur la commune de Saint Martin d’Ardèche</w:t>
      </w:r>
    </w:p>
    <w:p w:rsidR="006B38BA" w:rsidRPr="0046351E" w:rsidRDefault="00290188" w:rsidP="002F0BAE">
      <w:pPr>
        <w:ind w:left="6372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131445</wp:posOffset>
            </wp:positionV>
            <wp:extent cx="3255010" cy="5295900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AE" w:rsidRPr="0046351E" w:rsidRDefault="002F0BA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Viticulture</w:t>
      </w:r>
      <w:r w:rsidRPr="0046351E">
        <w:rPr>
          <w:rFonts w:ascii="Tahoma" w:hAnsi="Tahoma" w:cs="Tahoma"/>
        </w:rPr>
        <w:t> :</w:t>
      </w:r>
      <w:r w:rsidR="00E4751E" w:rsidRPr="0046351E">
        <w:rPr>
          <w:rFonts w:ascii="Tahoma" w:hAnsi="Tahoma" w:cs="Tahoma"/>
        </w:rPr>
        <w:t xml:space="preserve"> Application d’une agriculture raisonnée, dans le respect des sols, de l’environnement et de la plante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23875" cy="523875"/>
            <wp:effectExtent l="0" t="0" r="0" b="9525"/>
            <wp:wrapNone/>
            <wp:docPr id="8" name="Image 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Vinification</w:t>
      </w:r>
      <w:r w:rsidRPr="0046351E">
        <w:rPr>
          <w:rFonts w:ascii="Tahoma" w:hAnsi="Tahoma" w:cs="Tahoma"/>
        </w:rPr>
        <w:t> : Vendanges manuelles</w:t>
      </w:r>
      <w:r w:rsidR="00CF1580">
        <w:rPr>
          <w:rFonts w:ascii="Tahoma" w:hAnsi="Tahoma" w:cs="Tahoma"/>
        </w:rPr>
        <w:t xml:space="preserve">, égrappage total. </w:t>
      </w:r>
      <w:r w:rsidRPr="0046351E">
        <w:rPr>
          <w:rFonts w:ascii="Tahoma" w:hAnsi="Tahoma" w:cs="Tahoma"/>
        </w:rPr>
        <w:t xml:space="preserve">Cuvaison d’environ </w:t>
      </w:r>
      <w:r w:rsidR="006B38BA">
        <w:rPr>
          <w:rFonts w:ascii="Tahoma" w:hAnsi="Tahoma" w:cs="Tahoma"/>
        </w:rPr>
        <w:t xml:space="preserve">20 </w:t>
      </w:r>
      <w:r w:rsidR="00CF1580">
        <w:rPr>
          <w:rFonts w:ascii="Tahoma" w:hAnsi="Tahoma" w:cs="Tahoma"/>
        </w:rPr>
        <w:t xml:space="preserve">jours, dans des cuves en </w:t>
      </w:r>
      <w:bookmarkStart w:id="0" w:name="_GoBack"/>
      <w:r w:rsidR="00CF1580">
        <w:rPr>
          <w:rFonts w:ascii="Tahoma" w:hAnsi="Tahoma" w:cs="Tahoma"/>
        </w:rPr>
        <w:t xml:space="preserve">béton et </w:t>
      </w:r>
      <w:r w:rsidR="006B38BA">
        <w:rPr>
          <w:rFonts w:ascii="Tahoma" w:hAnsi="Tahoma" w:cs="Tahoma"/>
        </w:rPr>
        <w:t>pigeage fréquent.</w:t>
      </w:r>
      <w:r w:rsidRPr="0046351E">
        <w:rPr>
          <w:rFonts w:ascii="Tahoma" w:hAnsi="Tahoma" w:cs="Tahoma"/>
        </w:rPr>
        <w:t xml:space="preserve"> Elevage</w:t>
      </w:r>
      <w:r w:rsidR="003B3F49">
        <w:rPr>
          <w:rFonts w:ascii="Tahoma" w:hAnsi="Tahoma" w:cs="Tahoma"/>
        </w:rPr>
        <w:t xml:space="preserve"> sur lies</w:t>
      </w:r>
      <w:r w:rsidR="00CF1580">
        <w:rPr>
          <w:rFonts w:ascii="Tahoma" w:hAnsi="Tahoma" w:cs="Tahoma"/>
        </w:rPr>
        <w:t xml:space="preserve"> en cuve </w:t>
      </w:r>
      <w:bookmarkEnd w:id="0"/>
      <w:r w:rsidR="00CF1580">
        <w:rPr>
          <w:rFonts w:ascii="Tahoma" w:hAnsi="Tahoma" w:cs="Tahoma"/>
        </w:rPr>
        <w:t>béton et embouteillage dans l’année de vinification.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Production annuelle</w:t>
      </w:r>
      <w:r w:rsidRPr="0046351E">
        <w:rPr>
          <w:rFonts w:ascii="Tahoma" w:hAnsi="Tahoma" w:cs="Tahoma"/>
        </w:rPr>
        <w:t> :</w:t>
      </w:r>
      <w:r w:rsidR="00717683">
        <w:rPr>
          <w:rFonts w:ascii="Tahoma" w:hAnsi="Tahoma" w:cs="Tahoma"/>
        </w:rPr>
        <w:t xml:space="preserve"> 10 000 bouteilles 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52448" cy="508635"/>
            <wp:effectExtent l="0" t="0" r="0" b="5715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8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Notes de dégustation</w:t>
      </w:r>
      <w:r w:rsidRPr="0046351E">
        <w:rPr>
          <w:rFonts w:ascii="Tahoma" w:hAnsi="Tahoma" w:cs="Tahoma"/>
        </w:rPr>
        <w:t> :</w:t>
      </w:r>
      <w:r w:rsidR="006B38BA">
        <w:rPr>
          <w:rFonts w:ascii="Tahoma" w:hAnsi="Tahoma" w:cs="Tahoma"/>
        </w:rPr>
        <w:t xml:space="preserve"> </w:t>
      </w:r>
      <w:r w:rsidR="006B38BA" w:rsidRPr="006B38BA">
        <w:rPr>
          <w:rFonts w:ascii="Tahoma" w:hAnsi="Tahoma" w:cs="Tahoma"/>
        </w:rPr>
        <w:t>Vin équilibré aux intenses arômes de fruits rouges et noirs murs (mûre, fraises). Bouche ronde et douce, tanins souples. Vin facile à boire.</w:t>
      </w:r>
      <w:r w:rsidR="006B38BA" w:rsidRPr="00A5072D">
        <w:rPr>
          <w:rFonts w:ascii="Tahoma" w:hAnsi="Tahoma" w:cs="Tahoma"/>
          <w:sz w:val="20"/>
          <w:szCs w:val="20"/>
        </w:rPr>
        <w:t xml:space="preserve"> 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428625" cy="428625"/>
            <wp:effectExtent l="0" t="0" r="0" b="9525"/>
            <wp:wrapSquare wrapText="bothSides"/>
            <wp:docPr id="9" name="Image 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1E" w:rsidRDefault="00E4751E" w:rsidP="002F0BAE">
      <w:pPr>
        <w:ind w:left="6372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6351E">
        <w:rPr>
          <w:rFonts w:ascii="Tahoma" w:hAnsi="Tahoma" w:cs="Tahoma"/>
          <w:b/>
          <w:u w:val="single"/>
        </w:rPr>
        <w:t>Accord</w:t>
      </w:r>
      <w:r w:rsidRPr="0046351E">
        <w:rPr>
          <w:rFonts w:ascii="Tahoma" w:hAnsi="Tahoma" w:cs="Tahoma"/>
        </w:rPr>
        <w:t> :</w:t>
      </w:r>
      <w:r w:rsidRPr="003704A7">
        <w:rPr>
          <w:rFonts w:ascii="Tahoma" w:hAnsi="Tahoma" w:cs="Tahoma"/>
        </w:rPr>
        <w:t xml:space="preserve"> </w:t>
      </w:r>
      <w:r w:rsidR="006B38BA" w:rsidRPr="006B38BA">
        <w:rPr>
          <w:rFonts w:ascii="Tahoma" w:hAnsi="Tahoma" w:cs="Tahoma"/>
          <w:color w:val="333333"/>
          <w:shd w:val="clear" w:color="auto" w:fill="FFFFFF"/>
        </w:rPr>
        <w:t>Viandes blanches, Viandes blanches en sauce, Spécialités asiat</w:t>
      </w:r>
      <w:r w:rsidR="00A90F55">
        <w:rPr>
          <w:rFonts w:ascii="Tahoma" w:hAnsi="Tahoma" w:cs="Tahoma"/>
          <w:color w:val="333333"/>
          <w:shd w:val="clear" w:color="auto" w:fill="FFFFFF"/>
        </w:rPr>
        <w:t>iques, Cuisine méditerranéenne.</w:t>
      </w:r>
    </w:p>
    <w:p w:rsidR="006B38BA" w:rsidRPr="0046351E" w:rsidRDefault="006B38BA" w:rsidP="002F0BAE">
      <w:pPr>
        <w:ind w:left="6372"/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Garde</w:t>
      </w:r>
      <w:r w:rsidRPr="0046351E">
        <w:rPr>
          <w:rFonts w:ascii="Tahoma" w:hAnsi="Tahoma" w:cs="Tahoma"/>
        </w:rPr>
        <w:t xml:space="preserve"> : </w:t>
      </w:r>
      <w:r w:rsidR="006B38BA">
        <w:rPr>
          <w:rFonts w:ascii="Tahoma" w:hAnsi="Tahoma" w:cs="Tahoma"/>
        </w:rPr>
        <w:t xml:space="preserve">3-5 </w:t>
      </w:r>
      <w:r w:rsidR="0046351E" w:rsidRPr="0046351E">
        <w:rPr>
          <w:rFonts w:ascii="Tahoma" w:hAnsi="Tahoma" w:cs="Tahoma"/>
        </w:rPr>
        <w:t xml:space="preserve">ans </w:t>
      </w:r>
    </w:p>
    <w:p w:rsidR="00E4751E" w:rsidRPr="0046351E" w:rsidRDefault="00463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504825" cy="504825"/>
            <wp:effectExtent l="0" t="0" r="0" b="9525"/>
            <wp:wrapSquare wrapText="bothSides"/>
            <wp:docPr id="10" name="Image 10" descr="RÃ©sultat de recherche d'images pour &quot;Symbole thermometre n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thermometre noi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A7" w:rsidRDefault="00E4751E" w:rsidP="003704A7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Service</w:t>
      </w:r>
      <w:r w:rsidRPr="0046351E">
        <w:rPr>
          <w:rFonts w:ascii="Tahoma" w:hAnsi="Tahoma" w:cs="Tahoma"/>
        </w:rPr>
        <w:t xml:space="preserve"> : </w:t>
      </w:r>
      <w:r w:rsidR="00A90F55">
        <w:rPr>
          <w:rFonts w:ascii="Tahoma" w:hAnsi="Tahoma" w:cs="Tahoma"/>
        </w:rPr>
        <w:t>13°C à 18</w:t>
      </w:r>
      <w:r w:rsidR="0046351E" w:rsidRPr="0046351E">
        <w:rPr>
          <w:rFonts w:ascii="Tahoma" w:hAnsi="Tahoma" w:cs="Tahoma"/>
        </w:rPr>
        <w:t>°C</w:t>
      </w:r>
    </w:p>
    <w:p w:rsidR="003704A7" w:rsidRDefault="003704A7" w:rsidP="003704A7">
      <w:pPr>
        <w:ind w:left="6372"/>
        <w:rPr>
          <w:rFonts w:ascii="Tahoma" w:hAnsi="Tahoma" w:cs="Tahoma"/>
        </w:rPr>
      </w:pPr>
    </w:p>
    <w:p w:rsidR="003704A7" w:rsidRPr="0046351E" w:rsidRDefault="003704A7" w:rsidP="003704A7">
      <w:pPr>
        <w:ind w:left="6372"/>
        <w:rPr>
          <w:rFonts w:ascii="Tahoma" w:hAnsi="Tahoma" w:cs="Tahoma"/>
        </w:rPr>
      </w:pPr>
      <w:r w:rsidRPr="003704A7">
        <w:rPr>
          <w:rFonts w:ascii="Tahoma" w:hAnsi="Tahoma" w:cs="Tahoma"/>
          <w:b/>
          <w:u w:val="single"/>
        </w:rPr>
        <w:t>Degré alcoolique</w:t>
      </w:r>
      <w:r>
        <w:rPr>
          <w:rFonts w:ascii="Tahoma" w:hAnsi="Tahoma" w:cs="Tahoma"/>
        </w:rPr>
        <w:t> : 13,5% par vol.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Contenance</w:t>
      </w:r>
      <w:r w:rsidRPr="0046351E">
        <w:rPr>
          <w:rFonts w:ascii="Tahoma" w:hAnsi="Tahoma" w:cs="Tahoma"/>
        </w:rPr>
        <w:t> :</w:t>
      </w:r>
      <w:r w:rsidR="003B3F49">
        <w:rPr>
          <w:rFonts w:ascii="Tahoma" w:hAnsi="Tahoma" w:cs="Tahoma"/>
        </w:rPr>
        <w:t xml:space="preserve"> 75cl </w:t>
      </w:r>
    </w:p>
    <w:p w:rsidR="00E4751E" w:rsidRPr="0046351E" w:rsidRDefault="00E4751E" w:rsidP="002F0BAE">
      <w:pPr>
        <w:ind w:left="6372"/>
        <w:rPr>
          <w:rFonts w:ascii="Tahoma" w:hAnsi="Tahoma" w:cs="Tahoma"/>
          <w:sz w:val="20"/>
          <w:szCs w:val="20"/>
        </w:rPr>
      </w:pPr>
    </w:p>
    <w:sectPr w:rsidR="00E4751E" w:rsidRPr="0046351E" w:rsidSect="004E07AC">
      <w:pgSz w:w="11906" w:h="16838"/>
      <w:pgMar w:top="170" w:right="181" w:bottom="181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1D" w:rsidRDefault="004A261D" w:rsidP="004E07AC">
      <w:pPr>
        <w:spacing w:after="0" w:line="240" w:lineRule="auto"/>
      </w:pPr>
      <w:r>
        <w:separator/>
      </w:r>
    </w:p>
  </w:endnote>
  <w:endnote w:type="continuationSeparator" w:id="0">
    <w:p w:rsidR="004A261D" w:rsidRDefault="004A261D" w:rsidP="004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1D" w:rsidRDefault="004A261D" w:rsidP="004E07AC">
      <w:pPr>
        <w:spacing w:after="0" w:line="240" w:lineRule="auto"/>
      </w:pPr>
      <w:r>
        <w:separator/>
      </w:r>
    </w:p>
  </w:footnote>
  <w:footnote w:type="continuationSeparator" w:id="0">
    <w:p w:rsidR="004A261D" w:rsidRDefault="004A261D" w:rsidP="004E0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C"/>
    <w:rsid w:val="001C7D9B"/>
    <w:rsid w:val="002151FB"/>
    <w:rsid w:val="00224844"/>
    <w:rsid w:val="00290188"/>
    <w:rsid w:val="002A3DD5"/>
    <w:rsid w:val="002F0BAE"/>
    <w:rsid w:val="0030788D"/>
    <w:rsid w:val="003704A7"/>
    <w:rsid w:val="003A5634"/>
    <w:rsid w:val="003B3F49"/>
    <w:rsid w:val="003C3D59"/>
    <w:rsid w:val="0046351E"/>
    <w:rsid w:val="0048429D"/>
    <w:rsid w:val="004A261D"/>
    <w:rsid w:val="004E07AC"/>
    <w:rsid w:val="004F20C0"/>
    <w:rsid w:val="005E7AD1"/>
    <w:rsid w:val="00683D9E"/>
    <w:rsid w:val="006868A8"/>
    <w:rsid w:val="006B38BA"/>
    <w:rsid w:val="00717683"/>
    <w:rsid w:val="00875677"/>
    <w:rsid w:val="008D7827"/>
    <w:rsid w:val="0098406C"/>
    <w:rsid w:val="00A24C20"/>
    <w:rsid w:val="00A44120"/>
    <w:rsid w:val="00A90F55"/>
    <w:rsid w:val="00CF1580"/>
    <w:rsid w:val="00E4751E"/>
    <w:rsid w:val="00F126A9"/>
    <w:rsid w:val="00F90D50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381CB-26B5-46EB-B2D2-6EF6A2D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7AC"/>
  </w:style>
  <w:style w:type="paragraph" w:styleId="Pieddepage">
    <w:name w:val="footer"/>
    <w:basedOn w:val="Normal"/>
    <w:link w:val="PieddepageCar"/>
    <w:uiPriority w:val="99"/>
    <w:unhideWhenUsed/>
    <w:rsid w:val="004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99FA-431D-48D8-8167-117FD602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croze</dc:creator>
  <cp:keywords/>
  <dc:description/>
  <cp:lastModifiedBy>croze</cp:lastModifiedBy>
  <cp:revision>4</cp:revision>
  <cp:lastPrinted>2018-05-11T07:57:00Z</cp:lastPrinted>
  <dcterms:created xsi:type="dcterms:W3CDTF">2018-05-05T12:59:00Z</dcterms:created>
  <dcterms:modified xsi:type="dcterms:W3CDTF">2018-05-11T07:57:00Z</dcterms:modified>
</cp:coreProperties>
</file>